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29" w:rsidRDefault="003E3F29" w:rsidP="003E3F29">
      <w:pPr>
        <w:autoSpaceDE w:val="0"/>
        <w:autoSpaceDN w:val="0"/>
        <w:adjustRightInd w:val="0"/>
        <w:spacing w:after="0" w:line="240" w:lineRule="auto"/>
        <w:rPr>
          <w:rFonts w:ascii="Calibri" w:hAnsi="Calibri" w:cs="Calibri"/>
          <w:b/>
          <w:sz w:val="24"/>
          <w:szCs w:val="24"/>
        </w:rPr>
      </w:pPr>
      <w:bookmarkStart w:id="0" w:name="_Hlk6402621"/>
      <w:r>
        <w:rPr>
          <w:rFonts w:ascii="Calibri" w:hAnsi="Calibri" w:cs="Calibri"/>
          <w:b/>
          <w:noProof/>
          <w:sz w:val="24"/>
          <w:szCs w:val="24"/>
          <w:lang w:val="nl-BE" w:eastAsia="nl-BE"/>
        </w:rPr>
        <w:drawing>
          <wp:inline distT="0" distB="0" distL="0" distR="0" wp14:anchorId="1E065FD7" wp14:editId="75977ADE">
            <wp:extent cx="6377424" cy="1729740"/>
            <wp:effectExtent l="0" t="0" r="444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MOC-UP.png"/>
                    <pic:cNvPicPr/>
                  </pic:nvPicPr>
                  <pic:blipFill>
                    <a:blip r:embed="rId4">
                      <a:extLst>
                        <a:ext uri="{28A0092B-C50C-407E-A947-70E740481C1C}">
                          <a14:useLocalDpi xmlns:a14="http://schemas.microsoft.com/office/drawing/2010/main" val="0"/>
                        </a:ext>
                      </a:extLst>
                    </a:blip>
                    <a:stretch>
                      <a:fillRect/>
                    </a:stretch>
                  </pic:blipFill>
                  <pic:spPr>
                    <a:xfrm>
                      <a:off x="0" y="0"/>
                      <a:ext cx="6466900" cy="1754008"/>
                    </a:xfrm>
                    <a:prstGeom prst="rect">
                      <a:avLst/>
                    </a:prstGeom>
                  </pic:spPr>
                </pic:pic>
              </a:graphicData>
            </a:graphic>
          </wp:inline>
        </w:drawing>
      </w:r>
    </w:p>
    <w:bookmarkEnd w:id="0"/>
    <w:p w:rsidR="003E3F29" w:rsidRPr="005042D3" w:rsidRDefault="003E3F29" w:rsidP="003E3F29">
      <w:pPr>
        <w:autoSpaceDE w:val="0"/>
        <w:autoSpaceDN w:val="0"/>
        <w:adjustRightInd w:val="0"/>
        <w:spacing w:after="0" w:line="240" w:lineRule="auto"/>
        <w:rPr>
          <w:rFonts w:ascii="Calibri" w:hAnsi="Calibri" w:cs="Calibri"/>
          <w:sz w:val="24"/>
          <w:szCs w:val="24"/>
        </w:rPr>
      </w:pPr>
    </w:p>
    <w:p w:rsidR="003E3F29" w:rsidRPr="00FC61FB" w:rsidRDefault="003E3F29" w:rsidP="003E3F29">
      <w:pPr>
        <w:autoSpaceDE w:val="0"/>
        <w:autoSpaceDN w:val="0"/>
        <w:adjustRightInd w:val="0"/>
        <w:spacing w:after="0" w:line="240" w:lineRule="auto"/>
        <w:rPr>
          <w:rFonts w:ascii="Calibri" w:hAnsi="Calibri" w:cs="Calibri"/>
          <w:b/>
          <w:color w:val="000000"/>
          <w:sz w:val="24"/>
          <w:szCs w:val="24"/>
        </w:rPr>
      </w:pPr>
      <w:r w:rsidRPr="00FC61FB">
        <w:rPr>
          <w:rFonts w:ascii="Calibri" w:hAnsi="Calibri" w:cs="Calibri"/>
          <w:b/>
          <w:sz w:val="24"/>
          <w:szCs w:val="24"/>
        </w:rPr>
        <w:t>Bouw mee aan een ziekenhuisomgeving waarin de patiënt centraal staat.</w:t>
      </w:r>
    </w:p>
    <w:p w:rsidR="003E3F29" w:rsidRDefault="003E3F29" w:rsidP="003E3F29">
      <w:pPr>
        <w:autoSpaceDE w:val="0"/>
        <w:autoSpaceDN w:val="0"/>
        <w:adjustRightInd w:val="0"/>
        <w:spacing w:after="0" w:line="240" w:lineRule="auto"/>
        <w:rPr>
          <w:rFonts w:ascii="Calibri" w:hAnsi="Calibri" w:cs="Calibri"/>
          <w:color w:val="000000"/>
          <w:sz w:val="24"/>
          <w:szCs w:val="24"/>
        </w:rPr>
      </w:pPr>
    </w:p>
    <w:p w:rsidR="003E3F29" w:rsidRPr="002540C0" w:rsidRDefault="003E3F29" w:rsidP="003E3F29">
      <w:pPr>
        <w:autoSpaceDE w:val="0"/>
        <w:autoSpaceDN w:val="0"/>
        <w:adjustRightInd w:val="0"/>
        <w:spacing w:after="0" w:line="240" w:lineRule="auto"/>
        <w:rPr>
          <w:rFonts w:ascii="Calibri" w:hAnsi="Calibri" w:cs="Calibri"/>
          <w:strike/>
          <w:color w:val="000000"/>
          <w:sz w:val="24"/>
          <w:szCs w:val="24"/>
        </w:rPr>
      </w:pPr>
      <w:r>
        <w:rPr>
          <w:rFonts w:ascii="Calibri" w:hAnsi="Calibri" w:cs="Calibri"/>
          <w:color w:val="000000"/>
          <w:sz w:val="24"/>
          <w:szCs w:val="24"/>
        </w:rPr>
        <w:t xml:space="preserve">Als patiënt willen we je centraal stellen in de behandeling. Om dit te doen, dienen we te weten in hoeverre je actief betrokken wilt worden in het nemen van belangrijke keuzen in je behandeling.  </w:t>
      </w:r>
    </w:p>
    <w:p w:rsidR="003E3F29" w:rsidRDefault="003E3F29" w:rsidP="003E3F2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 dit onderzoek willen we weten wat je voorkeur is. Welke informatie wil je ontvangen en wanneer geven we deze het best? We nodigen je daarom uit om een vragenlijst in te vullen.  Het zal ongeveer 30 minuten van je tijd in beslag nemen. </w:t>
      </w:r>
    </w:p>
    <w:p w:rsidR="003E3F29" w:rsidRDefault="003E3F29" w:rsidP="003E3F29">
      <w:pPr>
        <w:autoSpaceDE w:val="0"/>
        <w:autoSpaceDN w:val="0"/>
        <w:adjustRightInd w:val="0"/>
        <w:spacing w:after="0" w:line="240" w:lineRule="auto"/>
        <w:rPr>
          <w:rFonts w:ascii="Calibri" w:hAnsi="Calibri" w:cs="Calibri"/>
          <w:b/>
          <w:sz w:val="24"/>
          <w:szCs w:val="24"/>
        </w:rPr>
      </w:pPr>
      <w:r w:rsidRPr="00E5111E">
        <w:rPr>
          <w:rFonts w:ascii="Calibri" w:hAnsi="Calibri" w:cs="Calibri"/>
          <w:sz w:val="24"/>
          <w:szCs w:val="24"/>
        </w:rPr>
        <w:t xml:space="preserve">De bevraging is </w:t>
      </w:r>
      <w:r>
        <w:rPr>
          <w:rFonts w:ascii="Calibri" w:hAnsi="Calibri" w:cs="Calibri"/>
          <w:sz w:val="24"/>
          <w:szCs w:val="24"/>
        </w:rPr>
        <w:t xml:space="preserve">dus </w:t>
      </w:r>
      <w:r w:rsidRPr="00E5111E">
        <w:rPr>
          <w:rFonts w:ascii="Calibri" w:hAnsi="Calibri" w:cs="Calibri"/>
          <w:sz w:val="24"/>
          <w:szCs w:val="24"/>
        </w:rPr>
        <w:t xml:space="preserve">best omvangrijk. Dat komt omdat we </w:t>
      </w:r>
      <w:r>
        <w:rPr>
          <w:rFonts w:ascii="Calibri" w:hAnsi="Calibri" w:cs="Calibri"/>
          <w:sz w:val="24"/>
          <w:szCs w:val="24"/>
        </w:rPr>
        <w:t xml:space="preserve">echt in detail willen weten hoe het met je gaat en hoe u met je ziekte omgaat. </w:t>
      </w:r>
      <w:r w:rsidRPr="00E5111E">
        <w:rPr>
          <w:rFonts w:ascii="Calibri" w:hAnsi="Calibri" w:cs="Calibri"/>
          <w:sz w:val="24"/>
          <w:szCs w:val="24"/>
        </w:rPr>
        <w:t xml:space="preserve">Neem daarom </w:t>
      </w:r>
      <w:r>
        <w:rPr>
          <w:rFonts w:ascii="Calibri" w:hAnsi="Calibri" w:cs="Calibri"/>
          <w:sz w:val="24"/>
          <w:szCs w:val="24"/>
        </w:rPr>
        <w:t>je</w:t>
      </w:r>
      <w:r w:rsidRPr="00E5111E">
        <w:rPr>
          <w:rFonts w:ascii="Calibri" w:hAnsi="Calibri" w:cs="Calibri"/>
          <w:sz w:val="24"/>
          <w:szCs w:val="24"/>
        </w:rPr>
        <w:t xml:space="preserve"> tijd. </w:t>
      </w:r>
      <w:r>
        <w:rPr>
          <w:rFonts w:ascii="Calibri" w:hAnsi="Calibri" w:cs="Calibri"/>
          <w:sz w:val="24"/>
          <w:szCs w:val="24"/>
        </w:rPr>
        <w:t>Je</w:t>
      </w:r>
      <w:r w:rsidRPr="00E5111E">
        <w:rPr>
          <w:rFonts w:ascii="Calibri" w:hAnsi="Calibri" w:cs="Calibri"/>
          <w:sz w:val="24"/>
          <w:szCs w:val="24"/>
        </w:rPr>
        <w:t xml:space="preserve"> kan tijdens de</w:t>
      </w:r>
      <w:r>
        <w:rPr>
          <w:rFonts w:ascii="Calibri" w:hAnsi="Calibri" w:cs="Calibri"/>
          <w:sz w:val="24"/>
          <w:szCs w:val="24"/>
        </w:rPr>
        <w:t xml:space="preserve"> </w:t>
      </w:r>
      <w:r w:rsidRPr="00E5111E">
        <w:rPr>
          <w:rFonts w:ascii="Calibri" w:hAnsi="Calibri" w:cs="Calibri"/>
          <w:sz w:val="24"/>
          <w:szCs w:val="24"/>
        </w:rPr>
        <w:t>bevraging even pauzeren en er later verder aan</w:t>
      </w:r>
      <w:r>
        <w:rPr>
          <w:rFonts w:ascii="Calibri" w:hAnsi="Calibri" w:cs="Calibri"/>
          <w:sz w:val="24"/>
          <w:szCs w:val="24"/>
        </w:rPr>
        <w:t xml:space="preserve"> </w:t>
      </w:r>
      <w:r w:rsidRPr="00E5111E">
        <w:rPr>
          <w:rFonts w:ascii="Calibri" w:hAnsi="Calibri" w:cs="Calibri"/>
          <w:sz w:val="24"/>
          <w:szCs w:val="24"/>
        </w:rPr>
        <w:t xml:space="preserve">werken. </w:t>
      </w:r>
      <w:r w:rsidRPr="00B51BB5">
        <w:rPr>
          <w:rFonts w:ascii="Calibri" w:hAnsi="Calibri" w:cs="Calibri"/>
          <w:b/>
          <w:sz w:val="24"/>
          <w:szCs w:val="24"/>
        </w:rPr>
        <w:t xml:space="preserve">Let op dat </w:t>
      </w:r>
      <w:r>
        <w:rPr>
          <w:rFonts w:ascii="Calibri" w:hAnsi="Calibri" w:cs="Calibri"/>
          <w:b/>
          <w:sz w:val="24"/>
          <w:szCs w:val="24"/>
        </w:rPr>
        <w:t>je</w:t>
      </w:r>
      <w:r w:rsidRPr="00B51BB5">
        <w:rPr>
          <w:rFonts w:ascii="Calibri" w:hAnsi="Calibri" w:cs="Calibri"/>
          <w:b/>
          <w:sz w:val="24"/>
          <w:szCs w:val="24"/>
        </w:rPr>
        <w:t xml:space="preserve"> de bevraging steeds op hetzelfde toestel opent.</w:t>
      </w:r>
    </w:p>
    <w:p w:rsidR="003E3F29" w:rsidRDefault="003E3F29" w:rsidP="003E3F29">
      <w:pPr>
        <w:autoSpaceDE w:val="0"/>
        <w:autoSpaceDN w:val="0"/>
        <w:adjustRightInd w:val="0"/>
        <w:spacing w:after="0" w:line="240" w:lineRule="auto"/>
        <w:rPr>
          <w:rFonts w:ascii="Calibri" w:hAnsi="Calibri" w:cs="Calibri"/>
          <w:color w:val="000000"/>
          <w:sz w:val="24"/>
          <w:szCs w:val="24"/>
        </w:rPr>
      </w:pPr>
    </w:p>
    <w:p w:rsidR="003E3F29" w:rsidRDefault="003E3F29" w:rsidP="003E3F2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Wie komt in aanmerking? </w:t>
      </w:r>
    </w:p>
    <w:p w:rsidR="003E3F29" w:rsidRPr="006D76A0" w:rsidRDefault="003E3F29" w:rsidP="003E3F29">
      <w:pPr>
        <w:autoSpaceDE w:val="0"/>
        <w:autoSpaceDN w:val="0"/>
        <w:adjustRightInd w:val="0"/>
        <w:spacing w:after="0" w:line="240" w:lineRule="auto"/>
        <w:rPr>
          <w:rFonts w:ascii="Calibri" w:hAnsi="Calibri" w:cs="Calibri"/>
          <w:color w:val="000000"/>
          <w:sz w:val="24"/>
          <w:szCs w:val="24"/>
        </w:rPr>
      </w:pPr>
      <w:r w:rsidRPr="006D76A0">
        <w:rPr>
          <w:rFonts w:ascii="Calibri" w:hAnsi="Calibri" w:cs="Calibri"/>
          <w:color w:val="000000"/>
          <w:sz w:val="24"/>
          <w:szCs w:val="24"/>
        </w:rPr>
        <w:t xml:space="preserve">- M/V tussen 18 en 70 jaar  </w:t>
      </w:r>
    </w:p>
    <w:p w:rsidR="003E3F29" w:rsidRPr="006D76A0" w:rsidRDefault="003E3F29" w:rsidP="003E3F29">
      <w:pPr>
        <w:autoSpaceDE w:val="0"/>
        <w:autoSpaceDN w:val="0"/>
        <w:adjustRightInd w:val="0"/>
        <w:spacing w:after="0" w:line="240" w:lineRule="auto"/>
        <w:rPr>
          <w:rFonts w:ascii="Calibri" w:hAnsi="Calibri" w:cs="Calibri"/>
          <w:color w:val="000000"/>
          <w:sz w:val="24"/>
          <w:szCs w:val="24"/>
        </w:rPr>
      </w:pPr>
      <w:r w:rsidRPr="006D76A0">
        <w:rPr>
          <w:rFonts w:ascii="Calibri" w:hAnsi="Calibri" w:cs="Calibri"/>
          <w:color w:val="000000"/>
          <w:sz w:val="24"/>
          <w:szCs w:val="24"/>
        </w:rPr>
        <w:t xml:space="preserve">- Kankerdiagnose tijdens </w:t>
      </w:r>
      <w:r>
        <w:rPr>
          <w:rFonts w:ascii="Calibri" w:hAnsi="Calibri" w:cs="Calibri"/>
          <w:color w:val="000000"/>
          <w:sz w:val="24"/>
          <w:szCs w:val="24"/>
        </w:rPr>
        <w:t>d</w:t>
      </w:r>
      <w:r w:rsidRPr="006D76A0">
        <w:rPr>
          <w:rFonts w:ascii="Calibri" w:hAnsi="Calibri" w:cs="Calibri"/>
          <w:color w:val="000000"/>
          <w:sz w:val="24"/>
          <w:szCs w:val="24"/>
        </w:rPr>
        <w:t>e afgelopen 5 jaar</w:t>
      </w:r>
    </w:p>
    <w:p w:rsidR="003E3F29" w:rsidRPr="006D76A0" w:rsidRDefault="003E3F29" w:rsidP="003E3F29">
      <w:pPr>
        <w:autoSpaceDE w:val="0"/>
        <w:autoSpaceDN w:val="0"/>
        <w:adjustRightInd w:val="0"/>
        <w:spacing w:after="0" w:line="240" w:lineRule="auto"/>
        <w:rPr>
          <w:rFonts w:ascii="Calibri" w:hAnsi="Calibri" w:cs="Calibri"/>
          <w:color w:val="000000"/>
          <w:sz w:val="24"/>
          <w:szCs w:val="24"/>
        </w:rPr>
      </w:pPr>
      <w:r w:rsidRPr="006D76A0">
        <w:rPr>
          <w:rFonts w:ascii="Calibri" w:hAnsi="Calibri" w:cs="Calibri"/>
          <w:color w:val="000000"/>
          <w:sz w:val="24"/>
          <w:szCs w:val="24"/>
        </w:rPr>
        <w:t>- Nederlands- of Franstalig</w:t>
      </w:r>
    </w:p>
    <w:p w:rsidR="003E3F29" w:rsidRDefault="003E3F29" w:rsidP="003E3F29">
      <w:pPr>
        <w:autoSpaceDE w:val="0"/>
        <w:autoSpaceDN w:val="0"/>
        <w:adjustRightInd w:val="0"/>
        <w:spacing w:after="0" w:line="240" w:lineRule="auto"/>
        <w:rPr>
          <w:rFonts w:ascii="Calibri" w:hAnsi="Calibri" w:cs="Calibri"/>
          <w:color w:val="000000"/>
          <w:sz w:val="24"/>
          <w:szCs w:val="24"/>
        </w:rPr>
      </w:pPr>
      <w:r w:rsidRPr="006D76A0">
        <w:rPr>
          <w:rFonts w:ascii="Calibri" w:hAnsi="Calibri" w:cs="Calibri"/>
          <w:color w:val="000000"/>
          <w:sz w:val="24"/>
          <w:szCs w:val="24"/>
        </w:rPr>
        <w:t>- Geen tumor van het centraal zenuwstelsel/hersenen</w:t>
      </w:r>
    </w:p>
    <w:p w:rsidR="003E3F29" w:rsidRPr="00152288" w:rsidRDefault="003E3F29" w:rsidP="003E3F29">
      <w:pPr>
        <w:autoSpaceDE w:val="0"/>
        <w:autoSpaceDN w:val="0"/>
        <w:adjustRightInd w:val="0"/>
        <w:spacing w:after="0" w:line="240" w:lineRule="auto"/>
        <w:rPr>
          <w:rFonts w:ascii="Calibri" w:hAnsi="Calibri" w:cs="Calibri"/>
          <w:color w:val="000000"/>
          <w:sz w:val="24"/>
          <w:szCs w:val="24"/>
        </w:rPr>
      </w:pPr>
    </w:p>
    <w:p w:rsidR="003E3F29" w:rsidRDefault="003E3F29" w:rsidP="003E3F2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Met dit onderzoek willen we de manier waarop je informatie ontvangt, verbeteren. Met de resultaten van dit onderzoek kunnen we je beter te woord staan. We werken ook aan aangepaste informatiebrochures. Tot slot, werken we aan een manier om je arts je voorkeur van informatie en besluitvorming door te geven zodat de gesprekken vlotter verlopen voor jou én je familie. </w:t>
      </w:r>
    </w:p>
    <w:p w:rsidR="003E3F29" w:rsidRDefault="003E3F29" w:rsidP="003E3F29">
      <w:pPr>
        <w:autoSpaceDE w:val="0"/>
        <w:autoSpaceDN w:val="0"/>
        <w:adjustRightInd w:val="0"/>
        <w:spacing w:after="0" w:line="240" w:lineRule="auto"/>
        <w:rPr>
          <w:rFonts w:ascii="Calibri" w:hAnsi="Calibri" w:cs="Calibri"/>
          <w:color w:val="000000"/>
          <w:sz w:val="24"/>
          <w:szCs w:val="24"/>
        </w:rPr>
      </w:pPr>
    </w:p>
    <w:p w:rsidR="003E3F29" w:rsidRDefault="003E3F29" w:rsidP="003E3F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Verwerkersverantwoordelijke van de data: </w:t>
      </w:r>
      <w:r>
        <w:rPr>
          <w:rFonts w:ascii="Calibri" w:hAnsi="Calibri" w:cs="Calibri"/>
          <w:sz w:val="24"/>
          <w:szCs w:val="24"/>
        </w:rPr>
        <w:tab/>
        <w:t>Vrije Universiteit Brussel</w:t>
      </w:r>
      <w:r>
        <w:rPr>
          <w:rFonts w:ascii="Calibri" w:hAnsi="Calibri" w:cs="Calibri"/>
          <w:sz w:val="24"/>
          <w:szCs w:val="24"/>
        </w:rPr>
        <w:tab/>
      </w:r>
      <w:r>
        <w:rPr>
          <w:rFonts w:ascii="Calibri" w:hAnsi="Calibri" w:cs="Calibri"/>
          <w:sz w:val="24"/>
          <w:szCs w:val="24"/>
        </w:rPr>
        <w:tab/>
      </w:r>
    </w:p>
    <w:p w:rsidR="003E3F29" w:rsidRDefault="003E3F29" w:rsidP="003E3F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Promotor:                                                             Prof. Dr. Elke Van Hoof</w:t>
      </w:r>
    </w:p>
    <w:p w:rsidR="003E3F29" w:rsidRDefault="003E3F29" w:rsidP="003E3F29">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Onderzoeker:                                                       Florian Rothenbücher</w:t>
      </w:r>
    </w:p>
    <w:p w:rsidR="003E3F29" w:rsidRDefault="003E3F29" w:rsidP="003E3F29">
      <w:pPr>
        <w:autoSpaceDE w:val="0"/>
        <w:autoSpaceDN w:val="0"/>
        <w:adjustRightInd w:val="0"/>
        <w:spacing w:after="0" w:line="240" w:lineRule="auto"/>
        <w:rPr>
          <w:rFonts w:ascii="Calibri" w:hAnsi="Calibri" w:cs="Calibri"/>
          <w:color w:val="000000"/>
          <w:sz w:val="24"/>
          <w:szCs w:val="24"/>
        </w:rPr>
      </w:pPr>
    </w:p>
    <w:p w:rsidR="003E3F29" w:rsidRDefault="003E3F29" w:rsidP="003E3F29">
      <w:pPr>
        <w:autoSpaceDE w:val="0"/>
        <w:autoSpaceDN w:val="0"/>
        <w:adjustRightInd w:val="0"/>
        <w:spacing w:after="0" w:line="240" w:lineRule="auto"/>
        <w:rPr>
          <w:rFonts w:ascii="Calibri-Bold" w:hAnsi="Calibri-Bold" w:cs="Calibri-Bold"/>
          <w:b/>
          <w:bCs/>
          <w:sz w:val="24"/>
          <w:szCs w:val="24"/>
        </w:rPr>
      </w:pPr>
    </w:p>
    <w:p w:rsidR="003E3F29" w:rsidRDefault="003E3F29" w:rsidP="003E3F29">
      <w:pPr>
        <w:autoSpaceDE w:val="0"/>
        <w:autoSpaceDN w:val="0"/>
        <w:adjustRightInd w:val="0"/>
        <w:spacing w:after="0" w:line="240" w:lineRule="auto"/>
      </w:pPr>
      <w:r w:rsidRPr="00657F6D">
        <w:rPr>
          <w:rFonts w:ascii="Calibri-Bold" w:hAnsi="Calibri-Bold" w:cs="Calibri-Bold"/>
          <w:b/>
          <w:bCs/>
          <w:sz w:val="24"/>
          <w:szCs w:val="24"/>
        </w:rPr>
        <w:t xml:space="preserve">Je vindt al deze en bijkomende informatie ook terug op de volgende webpage: </w:t>
      </w:r>
      <w:hyperlink r:id="rId5" w:tgtFrame="_blank" w:history="1">
        <w:r w:rsidRPr="00FE0946">
          <w:rPr>
            <w:rStyle w:val="Hyperlink"/>
            <w:sz w:val="24"/>
            <w:szCs w:val="24"/>
          </w:rPr>
          <w:t>https://www.vub.be/ka</w:t>
        </w:r>
        <w:bookmarkStart w:id="1" w:name="_GoBack"/>
        <w:bookmarkEnd w:id="1"/>
        <w:r w:rsidRPr="00FE0946">
          <w:rPr>
            <w:rStyle w:val="Hyperlink"/>
            <w:sz w:val="24"/>
            <w:szCs w:val="24"/>
          </w:rPr>
          <w:t>nkerbeleving</w:t>
        </w:r>
      </w:hyperlink>
    </w:p>
    <w:p w:rsidR="003E3F29" w:rsidRDefault="003E3F29" w:rsidP="003E3F29">
      <w:pPr>
        <w:autoSpaceDE w:val="0"/>
        <w:autoSpaceDN w:val="0"/>
        <w:adjustRightInd w:val="0"/>
        <w:spacing w:after="0" w:line="240" w:lineRule="auto"/>
        <w:rPr>
          <w:rFonts w:ascii="Calibri" w:hAnsi="Calibri" w:cs="Calibri"/>
          <w:sz w:val="24"/>
          <w:szCs w:val="24"/>
        </w:rPr>
      </w:pPr>
      <w:r w:rsidRPr="00E5111E">
        <w:rPr>
          <w:rFonts w:ascii="Calibri-Bold" w:hAnsi="Calibri-Bold" w:cs="Calibri-Bold"/>
          <w:b/>
          <w:bCs/>
          <w:sz w:val="24"/>
          <w:szCs w:val="24"/>
        </w:rPr>
        <w:lastRenderedPageBreak/>
        <w:t>We zullen hier ook de data en kanalen vermelden</w:t>
      </w:r>
      <w:r>
        <w:rPr>
          <w:rFonts w:ascii="Calibri-Bold" w:hAnsi="Calibri-Bold" w:cs="Calibri-Bold"/>
          <w:b/>
          <w:bCs/>
          <w:sz w:val="24"/>
          <w:szCs w:val="24"/>
        </w:rPr>
        <w:t xml:space="preserve"> </w:t>
      </w:r>
      <w:r w:rsidRPr="00E5111E">
        <w:rPr>
          <w:rFonts w:ascii="Calibri-Bold" w:hAnsi="Calibri-Bold" w:cs="Calibri-Bold"/>
          <w:b/>
          <w:bCs/>
          <w:sz w:val="24"/>
          <w:szCs w:val="24"/>
        </w:rPr>
        <w:t>waarop de resultaten worden gepresenteerd</w:t>
      </w:r>
      <w:r>
        <w:rPr>
          <w:rFonts w:ascii="Calibri-Bold" w:hAnsi="Calibri-Bold" w:cs="Calibri-Bold"/>
          <w:b/>
          <w:bCs/>
          <w:sz w:val="24"/>
          <w:szCs w:val="24"/>
        </w:rPr>
        <w:t>.</w:t>
      </w:r>
    </w:p>
    <w:p w:rsidR="003E3F29" w:rsidRDefault="003E3F29" w:rsidP="003E3F29">
      <w:pPr>
        <w:autoSpaceDE w:val="0"/>
        <w:autoSpaceDN w:val="0"/>
        <w:adjustRightInd w:val="0"/>
        <w:spacing w:after="0" w:line="240" w:lineRule="auto"/>
        <w:rPr>
          <w:rFonts w:ascii="Calibri" w:hAnsi="Calibri" w:cs="Calibri"/>
          <w:sz w:val="24"/>
          <w:szCs w:val="24"/>
        </w:rPr>
      </w:pPr>
    </w:p>
    <w:p w:rsidR="003E3F29" w:rsidRPr="00E5111E" w:rsidRDefault="003E3F29" w:rsidP="003E3F29">
      <w:pPr>
        <w:autoSpaceDE w:val="0"/>
        <w:autoSpaceDN w:val="0"/>
        <w:adjustRightInd w:val="0"/>
        <w:spacing w:after="0" w:line="240" w:lineRule="auto"/>
        <w:rPr>
          <w:rFonts w:ascii="Calibri-Bold" w:hAnsi="Calibri-Bold" w:cs="Calibri-Bold"/>
          <w:b/>
          <w:bCs/>
          <w:sz w:val="24"/>
          <w:szCs w:val="24"/>
        </w:rPr>
      </w:pPr>
      <w:r w:rsidRPr="00E5111E">
        <w:rPr>
          <w:rFonts w:ascii="Calibri-Bold" w:hAnsi="Calibri-Bold" w:cs="Calibri-Bold"/>
          <w:b/>
          <w:bCs/>
          <w:sz w:val="24"/>
          <w:szCs w:val="24"/>
        </w:rPr>
        <w:t xml:space="preserve">Contact voor </w:t>
      </w:r>
      <w:r>
        <w:rPr>
          <w:rFonts w:ascii="Calibri-Bold" w:hAnsi="Calibri-Bold" w:cs="Calibri-Bold"/>
          <w:b/>
          <w:bCs/>
          <w:sz w:val="24"/>
          <w:szCs w:val="24"/>
        </w:rPr>
        <w:t xml:space="preserve">inhoudelijke vragen of </w:t>
      </w:r>
      <w:r w:rsidRPr="00E5111E">
        <w:rPr>
          <w:rFonts w:ascii="Calibri-Bold" w:hAnsi="Calibri-Bold" w:cs="Calibri-Bold"/>
          <w:b/>
          <w:bCs/>
          <w:sz w:val="24"/>
          <w:szCs w:val="24"/>
        </w:rPr>
        <w:t>problemen tijdens het invullen</w:t>
      </w:r>
      <w:r>
        <w:rPr>
          <w:rFonts w:ascii="Calibri-Bold" w:hAnsi="Calibri-Bold" w:cs="Calibri-Bold"/>
          <w:b/>
          <w:bCs/>
          <w:sz w:val="24"/>
          <w:szCs w:val="24"/>
        </w:rPr>
        <w:t>:</w:t>
      </w:r>
    </w:p>
    <w:p w:rsidR="003E3F29" w:rsidRPr="002540C0" w:rsidRDefault="003E3F29" w:rsidP="003E3F29">
      <w:pPr>
        <w:autoSpaceDE w:val="0"/>
        <w:autoSpaceDN w:val="0"/>
        <w:adjustRightInd w:val="0"/>
        <w:spacing w:after="0" w:line="240" w:lineRule="auto"/>
        <w:rPr>
          <w:rFonts w:ascii="Calibri" w:hAnsi="Calibri" w:cs="Calibri"/>
          <w:sz w:val="24"/>
          <w:szCs w:val="24"/>
          <w:lang w:val="en-US"/>
        </w:rPr>
      </w:pPr>
      <w:r w:rsidRPr="00B51BB5">
        <w:rPr>
          <w:rFonts w:ascii="Calibri" w:hAnsi="Calibri" w:cs="Calibri"/>
          <w:sz w:val="24"/>
          <w:szCs w:val="24"/>
          <w:lang w:val="en-US"/>
        </w:rPr>
        <w:t>florian.rothenbucher@vub.be of 0</w:t>
      </w:r>
      <w:r>
        <w:rPr>
          <w:rFonts w:ascii="Calibri" w:hAnsi="Calibri" w:cs="Calibri"/>
          <w:sz w:val="24"/>
          <w:szCs w:val="24"/>
          <w:lang w:val="en-US"/>
        </w:rPr>
        <w:t>493/17.15.33</w:t>
      </w:r>
      <w:r w:rsidRPr="00B51BB5">
        <w:rPr>
          <w:rFonts w:ascii="Calibri" w:hAnsi="Calibri" w:cs="Calibri"/>
          <w:sz w:val="24"/>
          <w:szCs w:val="24"/>
          <w:lang w:val="en-US"/>
        </w:rPr>
        <w:t>.</w:t>
      </w:r>
    </w:p>
    <w:p w:rsidR="003E3F29" w:rsidRPr="002540C0" w:rsidRDefault="003E3F29" w:rsidP="003E3F29">
      <w:pPr>
        <w:autoSpaceDE w:val="0"/>
        <w:autoSpaceDN w:val="0"/>
        <w:adjustRightInd w:val="0"/>
        <w:spacing w:after="0" w:line="240" w:lineRule="auto"/>
        <w:rPr>
          <w:rFonts w:ascii="Calibri" w:hAnsi="Calibri" w:cs="Calibri"/>
          <w:color w:val="C10000"/>
          <w:sz w:val="24"/>
          <w:szCs w:val="24"/>
          <w:lang w:val="en-US"/>
        </w:rPr>
      </w:pPr>
    </w:p>
    <w:p w:rsidR="003E3F29" w:rsidRPr="00B04DF0" w:rsidRDefault="003E3F29" w:rsidP="003E3F29">
      <w:pPr>
        <w:autoSpaceDE w:val="0"/>
        <w:autoSpaceDN w:val="0"/>
        <w:adjustRightInd w:val="0"/>
        <w:spacing w:after="0" w:line="240" w:lineRule="auto"/>
        <w:rPr>
          <w:rFonts w:ascii="Calibri" w:hAnsi="Calibri" w:cs="Calibri"/>
          <w:b/>
          <w:bCs/>
          <w:color w:val="C10000"/>
          <w:sz w:val="24"/>
          <w:szCs w:val="24"/>
        </w:rPr>
      </w:pPr>
      <w:r w:rsidRPr="00D9716D">
        <w:rPr>
          <w:rFonts w:ascii="Calibri" w:hAnsi="Calibri" w:cs="Calibri"/>
          <w:color w:val="C10000"/>
          <w:sz w:val="24"/>
          <w:szCs w:val="24"/>
        </w:rPr>
        <w:t>Klik hier voor de vragenlijst</w:t>
      </w:r>
      <w:r>
        <w:rPr>
          <w:rFonts w:ascii="Calibri" w:hAnsi="Calibri" w:cs="Calibri"/>
          <w:color w:val="C10000"/>
          <w:sz w:val="24"/>
          <w:szCs w:val="24"/>
        </w:rPr>
        <w:t>:</w:t>
      </w:r>
      <w:r w:rsidRPr="00D9716D">
        <w:rPr>
          <w:rFonts w:ascii="Calibri" w:hAnsi="Calibri" w:cs="Calibri"/>
          <w:color w:val="C10000"/>
          <w:sz w:val="24"/>
          <w:szCs w:val="24"/>
        </w:rPr>
        <w:t xml:space="preserve"> </w:t>
      </w:r>
      <w:hyperlink r:id="rId6" w:history="1">
        <w:r w:rsidRPr="00FE0946">
          <w:rPr>
            <w:rStyle w:val="Hyperlink"/>
            <w:rFonts w:ascii="Calibri" w:hAnsi="Calibri" w:cs="Calibri"/>
            <w:b/>
            <w:bCs/>
            <w:color w:val="C00000"/>
            <w:sz w:val="28"/>
            <w:szCs w:val="28"/>
          </w:rPr>
          <w:t>https://vubdochumansciences.eu.qualtrics.com/jfe/form/SV_1ZZTQTthqRrnPQ9</w:t>
        </w:r>
      </w:hyperlink>
    </w:p>
    <w:p w:rsidR="003E3F29" w:rsidRDefault="003E3F29" w:rsidP="003E3F29">
      <w:pPr>
        <w:autoSpaceDE w:val="0"/>
        <w:autoSpaceDN w:val="0"/>
        <w:adjustRightInd w:val="0"/>
        <w:spacing w:after="0" w:line="240" w:lineRule="auto"/>
        <w:rPr>
          <w:rFonts w:ascii="Calibri" w:hAnsi="Calibri" w:cs="Calibri"/>
          <w:color w:val="C10000"/>
          <w:sz w:val="24"/>
          <w:szCs w:val="24"/>
        </w:rPr>
      </w:pPr>
    </w:p>
    <w:p w:rsidR="003E3F29" w:rsidRDefault="003E3F29" w:rsidP="003E3F29">
      <w:pPr>
        <w:autoSpaceDE w:val="0"/>
        <w:autoSpaceDN w:val="0"/>
        <w:adjustRightInd w:val="0"/>
        <w:spacing w:after="0" w:line="240" w:lineRule="auto"/>
        <w:rPr>
          <w:rFonts w:ascii="Calibri" w:hAnsi="Calibri" w:cs="Calibri"/>
          <w:color w:val="C10000"/>
          <w:sz w:val="24"/>
          <w:szCs w:val="24"/>
        </w:rPr>
      </w:pPr>
      <w:r>
        <w:rPr>
          <w:rFonts w:ascii="Calibri" w:hAnsi="Calibri" w:cs="Calibri"/>
          <w:noProof/>
          <w:color w:val="C10000"/>
          <w:sz w:val="24"/>
          <w:szCs w:val="24"/>
          <w:lang w:val="nl-BE" w:eastAsia="nl-BE"/>
        </w:rPr>
        <mc:AlternateContent>
          <mc:Choice Requires="wps">
            <w:drawing>
              <wp:anchor distT="0" distB="0" distL="114300" distR="114300" simplePos="0" relativeHeight="251659264" behindDoc="1" locked="0" layoutInCell="1" allowOverlap="1" wp14:anchorId="4F518697" wp14:editId="05A53716">
                <wp:simplePos x="0" y="0"/>
                <wp:positionH relativeFrom="column">
                  <wp:posOffset>-68580</wp:posOffset>
                </wp:positionH>
                <wp:positionV relativeFrom="paragraph">
                  <wp:posOffset>66675</wp:posOffset>
                </wp:positionV>
                <wp:extent cx="6217920" cy="1965960"/>
                <wp:effectExtent l="0" t="0" r="11430" b="15240"/>
                <wp:wrapNone/>
                <wp:docPr id="8" name="Rechteck 8"/>
                <wp:cNvGraphicFramePr/>
                <a:graphic xmlns:a="http://schemas.openxmlformats.org/drawingml/2006/main">
                  <a:graphicData uri="http://schemas.microsoft.com/office/word/2010/wordprocessingShape">
                    <wps:wsp>
                      <wps:cNvSpPr/>
                      <wps:spPr>
                        <a:xfrm>
                          <a:off x="0" y="0"/>
                          <a:ext cx="6217920" cy="1965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58FC1" id="Rechteck 8" o:spid="_x0000_s1026" style="position:absolute;margin-left:-5.4pt;margin-top:5.25pt;width:489.6pt;height:15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" fillcolor="white [3212]" strokecolor="black [3213]" strokeweight="1pt"/>
            </w:pict>
          </mc:Fallback>
        </mc:AlternateConten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Graag willen we </w:t>
      </w:r>
      <w:r>
        <w:rPr>
          <w:rFonts w:ascii="Calibri" w:hAnsi="Calibri" w:cs="Calibri"/>
          <w:sz w:val="20"/>
          <w:szCs w:val="20"/>
        </w:rPr>
        <w:t>je</w:t>
      </w:r>
      <w:r w:rsidRPr="002540C0">
        <w:rPr>
          <w:rFonts w:ascii="Calibri" w:hAnsi="Calibri" w:cs="Calibri"/>
          <w:sz w:val="20"/>
          <w:szCs w:val="20"/>
        </w:rPr>
        <w:t xml:space="preserve"> nog op de volgende punten wijzen:</w:t>
      </w:r>
    </w:p>
    <w:p w:rsidR="003E3F29" w:rsidRPr="002540C0" w:rsidRDefault="003E3F29" w:rsidP="003E3F29">
      <w:pPr>
        <w:autoSpaceDE w:val="0"/>
        <w:autoSpaceDN w:val="0"/>
        <w:adjustRightInd w:val="0"/>
        <w:spacing w:after="0" w:line="240" w:lineRule="auto"/>
        <w:rPr>
          <w:rFonts w:ascii="Calibri" w:hAnsi="Calibri" w:cs="Calibri"/>
          <w:sz w:val="20"/>
          <w:szCs w:val="20"/>
        </w:rPr>
      </w:pPr>
      <w:r>
        <w:rPr>
          <w:rFonts w:ascii="Calibri" w:hAnsi="Calibri" w:cs="Calibri"/>
          <w:sz w:val="20"/>
          <w:szCs w:val="20"/>
        </w:rPr>
        <w:t>Je</w:t>
      </w:r>
      <w:r w:rsidRPr="002540C0">
        <w:rPr>
          <w:rFonts w:ascii="Calibri" w:hAnsi="Calibri" w:cs="Calibri"/>
          <w:sz w:val="20"/>
          <w:szCs w:val="20"/>
        </w:rPr>
        <w:t xml:space="preserve"> deelname is vrijwillig; er kan op geen enkele manier sprake zijn van dwang. Als </w:t>
      </w:r>
      <w:r>
        <w:rPr>
          <w:rFonts w:ascii="Calibri" w:hAnsi="Calibri" w:cs="Calibri"/>
          <w:sz w:val="20"/>
          <w:szCs w:val="20"/>
        </w:rPr>
        <w:t>je</w:t>
      </w:r>
      <w:r w:rsidRPr="002540C0">
        <w:rPr>
          <w:rFonts w:ascii="Calibri" w:hAnsi="Calibri" w:cs="Calibri"/>
          <w:sz w:val="20"/>
          <w:szCs w:val="20"/>
        </w:rPr>
        <w:t xml:space="preserve"> tijdens</w: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het invullen van de enquête wil stoppen, kan dat, </w:t>
      </w:r>
      <w:r>
        <w:rPr>
          <w:rFonts w:ascii="Calibri" w:hAnsi="Calibri" w:cs="Calibri"/>
          <w:sz w:val="20"/>
          <w:szCs w:val="20"/>
        </w:rPr>
        <w:t>je</w:t>
      </w:r>
      <w:r w:rsidRPr="002540C0">
        <w:rPr>
          <w:rFonts w:ascii="Calibri" w:hAnsi="Calibri" w:cs="Calibri"/>
          <w:sz w:val="20"/>
          <w:szCs w:val="20"/>
        </w:rPr>
        <w:t xml:space="preserve"> gegevens zullen niet worden opgeslagen.</w: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Pas na de laatste stap worden </w:t>
      </w:r>
      <w:r>
        <w:rPr>
          <w:rFonts w:ascii="Calibri" w:hAnsi="Calibri" w:cs="Calibri"/>
          <w:sz w:val="20"/>
          <w:szCs w:val="20"/>
        </w:rPr>
        <w:t>je</w:t>
      </w:r>
      <w:r w:rsidRPr="002540C0">
        <w:rPr>
          <w:rFonts w:ascii="Calibri" w:hAnsi="Calibri" w:cs="Calibri"/>
          <w:sz w:val="20"/>
          <w:szCs w:val="20"/>
        </w:rPr>
        <w:t xml:space="preserve"> gegevens opgeslagen. </w:t>
      </w:r>
      <w:r>
        <w:rPr>
          <w:rFonts w:ascii="Calibri" w:hAnsi="Calibri" w:cs="Calibri"/>
          <w:sz w:val="20"/>
          <w:szCs w:val="20"/>
        </w:rPr>
        <w:t>Je</w:t>
      </w:r>
      <w:r w:rsidRPr="002540C0">
        <w:rPr>
          <w:rFonts w:ascii="Calibri" w:hAnsi="Calibri" w:cs="Calibri"/>
          <w:sz w:val="20"/>
          <w:szCs w:val="20"/>
        </w:rPr>
        <w:t xml:space="preserve"> kan </w:t>
      </w:r>
      <w:r>
        <w:rPr>
          <w:rFonts w:ascii="Calibri" w:hAnsi="Calibri" w:cs="Calibri"/>
          <w:sz w:val="20"/>
          <w:szCs w:val="20"/>
        </w:rPr>
        <w:t>je</w:t>
      </w:r>
      <w:r w:rsidRPr="002540C0">
        <w:rPr>
          <w:rFonts w:ascii="Calibri" w:hAnsi="Calibri" w:cs="Calibri"/>
          <w:sz w:val="20"/>
          <w:szCs w:val="20"/>
        </w:rPr>
        <w:t xml:space="preserve"> gegevens na het invullen</w: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nog steeds laten wissen via </w:t>
      </w:r>
      <w:hyperlink r:id="rId7" w:history="1">
        <w:r w:rsidRPr="002540C0">
          <w:rPr>
            <w:rStyle w:val="Hyperlink"/>
            <w:rFonts w:ascii="Calibri" w:hAnsi="Calibri" w:cs="Calibri"/>
            <w:sz w:val="20"/>
            <w:szCs w:val="20"/>
          </w:rPr>
          <w:t>dpo@vub.be</w:t>
        </w:r>
      </w:hyperlink>
      <w:r w:rsidRPr="002540C0">
        <w:rPr>
          <w:rFonts w:ascii="Calibri" w:hAnsi="Calibri" w:cs="Calibri"/>
          <w:sz w:val="20"/>
          <w:szCs w:val="20"/>
        </w:rPr>
        <w:t>.</w:t>
      </w:r>
    </w:p>
    <w:p w:rsidR="003E3F29" w:rsidRPr="002540C0" w:rsidRDefault="003E3F29" w:rsidP="003E3F29">
      <w:pPr>
        <w:autoSpaceDE w:val="0"/>
        <w:autoSpaceDN w:val="0"/>
        <w:adjustRightInd w:val="0"/>
        <w:spacing w:after="0" w:line="240" w:lineRule="auto"/>
        <w:rPr>
          <w:rFonts w:ascii="Calibri" w:hAnsi="Calibri" w:cs="Calibri"/>
          <w:sz w:val="20"/>
          <w:szCs w:val="20"/>
        </w:rPr>
      </w:pP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De gegevens die in het kader van </w:t>
      </w:r>
      <w:r>
        <w:rPr>
          <w:rFonts w:ascii="Calibri" w:hAnsi="Calibri" w:cs="Calibri"/>
          <w:sz w:val="20"/>
          <w:szCs w:val="20"/>
        </w:rPr>
        <w:t>je</w:t>
      </w:r>
      <w:r w:rsidRPr="002540C0">
        <w:rPr>
          <w:rFonts w:ascii="Calibri" w:hAnsi="Calibri" w:cs="Calibri"/>
          <w:sz w:val="20"/>
          <w:szCs w:val="20"/>
        </w:rPr>
        <w:t xml:space="preserve"> deelname worden verzameld, zijn vertrouwelijk. Bij de</w: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publicatie van de resultaten is </w:t>
      </w:r>
      <w:r>
        <w:rPr>
          <w:rFonts w:ascii="Calibri" w:hAnsi="Calibri" w:cs="Calibri"/>
          <w:sz w:val="20"/>
          <w:szCs w:val="20"/>
        </w:rPr>
        <w:t>je</w:t>
      </w:r>
      <w:r w:rsidRPr="002540C0">
        <w:rPr>
          <w:rFonts w:ascii="Calibri" w:hAnsi="Calibri" w:cs="Calibri"/>
          <w:sz w:val="20"/>
          <w:szCs w:val="20"/>
        </w:rPr>
        <w:t xml:space="preserve"> anonimiteit verzekerd.</w:t>
      </w:r>
    </w:p>
    <w:p w:rsidR="003E3F29" w:rsidRPr="002540C0" w:rsidRDefault="003E3F29" w:rsidP="003E3F29">
      <w:pPr>
        <w:autoSpaceDE w:val="0"/>
        <w:autoSpaceDN w:val="0"/>
        <w:adjustRightInd w:val="0"/>
        <w:spacing w:after="0" w:line="240" w:lineRule="auto"/>
        <w:rPr>
          <w:rFonts w:ascii="Calibri" w:hAnsi="Calibri" w:cs="Calibri"/>
          <w:sz w:val="20"/>
          <w:szCs w:val="20"/>
        </w:rPr>
      </w:pPr>
      <w:r w:rsidRPr="002540C0">
        <w:rPr>
          <w:rFonts w:ascii="Calibri" w:hAnsi="Calibri" w:cs="Calibri"/>
          <w:sz w:val="20"/>
          <w:szCs w:val="20"/>
        </w:rPr>
        <w:t xml:space="preserve">Het klinisch personeel en </w:t>
      </w:r>
      <w:r>
        <w:rPr>
          <w:rFonts w:ascii="Calibri" w:hAnsi="Calibri" w:cs="Calibri"/>
          <w:sz w:val="20"/>
          <w:szCs w:val="20"/>
        </w:rPr>
        <w:t>je</w:t>
      </w:r>
      <w:r w:rsidRPr="002540C0">
        <w:rPr>
          <w:rFonts w:ascii="Calibri" w:hAnsi="Calibri" w:cs="Calibri"/>
          <w:sz w:val="20"/>
          <w:szCs w:val="20"/>
        </w:rPr>
        <w:t xml:space="preserve"> behandelend arts heeft </w:t>
      </w:r>
      <w:r w:rsidRPr="002540C0">
        <w:rPr>
          <w:rFonts w:ascii="Calibri-Bold" w:hAnsi="Calibri-Bold" w:cs="Calibri-Bold"/>
          <w:b/>
          <w:bCs/>
          <w:sz w:val="20"/>
          <w:szCs w:val="20"/>
        </w:rPr>
        <w:t xml:space="preserve">geen </w:t>
      </w:r>
      <w:r w:rsidRPr="002540C0">
        <w:rPr>
          <w:rFonts w:ascii="Calibri" w:hAnsi="Calibri" w:cs="Calibri"/>
          <w:sz w:val="20"/>
          <w:szCs w:val="20"/>
        </w:rPr>
        <w:t>inzage in de dataset. De artsen en experts betrokken bij het onderzoeksproject krijgen alleen de geaggregeerde, geanonimiseerde resultaten ter inzage en ter verdere verwerking.</w:t>
      </w:r>
    </w:p>
    <w:p w:rsidR="003E3F29" w:rsidRDefault="003E3F29" w:rsidP="003E3F29">
      <w:pPr>
        <w:autoSpaceDE w:val="0"/>
        <w:autoSpaceDN w:val="0"/>
        <w:adjustRightInd w:val="0"/>
        <w:spacing w:after="0" w:line="240" w:lineRule="auto"/>
        <w:rPr>
          <w:rFonts w:ascii="Calibri" w:hAnsi="Calibri" w:cs="Calibri"/>
          <w:color w:val="C10000"/>
          <w:sz w:val="24"/>
          <w:szCs w:val="24"/>
        </w:rPr>
      </w:pPr>
    </w:p>
    <w:p w:rsidR="003E3F29" w:rsidRDefault="003E3F29" w:rsidP="003E3F29">
      <w:pPr>
        <w:autoSpaceDE w:val="0"/>
        <w:autoSpaceDN w:val="0"/>
        <w:adjustRightInd w:val="0"/>
        <w:spacing w:after="0" w:line="240" w:lineRule="auto"/>
        <w:rPr>
          <w:rFonts w:ascii="Calibri" w:hAnsi="Calibri" w:cs="Calibri"/>
          <w:color w:val="C10000"/>
          <w:sz w:val="24"/>
          <w:szCs w:val="24"/>
        </w:rPr>
      </w:pPr>
    </w:p>
    <w:p w:rsidR="003E3F29" w:rsidRDefault="003E3F29" w:rsidP="003E3F29">
      <w:pPr>
        <w:autoSpaceDE w:val="0"/>
        <w:autoSpaceDN w:val="0"/>
        <w:adjustRightInd w:val="0"/>
        <w:spacing w:after="0" w:line="240" w:lineRule="auto"/>
        <w:rPr>
          <w:rFonts w:ascii="Calibri" w:hAnsi="Calibri" w:cs="Calibri"/>
          <w:color w:val="C10000"/>
          <w:sz w:val="24"/>
          <w:szCs w:val="24"/>
        </w:rPr>
      </w:pPr>
    </w:p>
    <w:p w:rsidR="00D552C6" w:rsidRDefault="00D552C6"/>
    <w:sectPr w:rsidR="00D5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29"/>
    <w:rsid w:val="002F60C0"/>
    <w:rsid w:val="003E3F29"/>
    <w:rsid w:val="0056436C"/>
    <w:rsid w:val="00D5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3BD7-968C-4261-923E-E16E178F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F2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3F29"/>
    <w:rPr>
      <w:color w:val="0563C1" w:themeColor="hyperlink"/>
      <w:u w:val="single"/>
    </w:rPr>
  </w:style>
  <w:style w:type="character" w:styleId="GevolgdeHyperlink">
    <w:name w:val="FollowedHyperlink"/>
    <w:basedOn w:val="Standaardalinea-lettertype"/>
    <w:uiPriority w:val="99"/>
    <w:semiHidden/>
    <w:unhideWhenUsed/>
    <w:rsid w:val="00564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vub.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ubdochumansciences.eu.qualtrics.com/jfe/form/SV_1ZZTQTthqRrnPQ9" TargetMode="External"/><Relationship Id="rId5" Type="http://schemas.openxmlformats.org/officeDocument/2006/relationships/hyperlink" Target="https://www.vub.be/kankerbelev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Rothenbücher</dc:creator>
  <cp:keywords/>
  <dc:description/>
  <cp:lastModifiedBy>Elke Stienissen</cp:lastModifiedBy>
  <cp:revision>2</cp:revision>
  <dcterms:created xsi:type="dcterms:W3CDTF">2020-01-17T18:31:00Z</dcterms:created>
  <dcterms:modified xsi:type="dcterms:W3CDTF">2020-01-17T18:31:00Z</dcterms:modified>
</cp:coreProperties>
</file>